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AE" w:rsidRDefault="00BA35B3">
      <w:pPr>
        <w:pStyle w:val="A5"/>
        <w:spacing w:line="288" w:lineRule="auto"/>
        <w:jc w:val="center"/>
        <w:rPr>
          <w:rFonts w:asciiTheme="minorEastAsia" w:eastAsiaTheme="minorEastAsia" w:hAnsiTheme="minorEastAsia"/>
          <w:b/>
          <w:sz w:val="24"/>
          <w:szCs w:val="24"/>
          <w:lang w:eastAsia="zh-CN"/>
        </w:rPr>
      </w:pPr>
      <w:r w:rsidRPr="00A422A1">
        <w:rPr>
          <w:rFonts w:asciiTheme="minorEastAsia" w:eastAsiaTheme="minorEastAsia" w:hAnsiTheme="minorEastAsia"/>
          <w:b/>
          <w:sz w:val="24"/>
          <w:szCs w:val="24"/>
        </w:rPr>
        <w:t>广州互联网</w:t>
      </w:r>
      <w:r w:rsidRPr="00A422A1">
        <w:rPr>
          <w:rFonts w:asciiTheme="minorEastAsia" w:eastAsiaTheme="minorEastAsia" w:hAnsiTheme="minorEastAsia"/>
          <w:b/>
          <w:bCs/>
          <w:sz w:val="24"/>
          <w:szCs w:val="24"/>
        </w:rPr>
        <w:t>+</w:t>
      </w:r>
      <w:r w:rsidRPr="00A422A1">
        <w:rPr>
          <w:rFonts w:asciiTheme="minorEastAsia" w:eastAsiaTheme="minorEastAsia" w:hAnsiTheme="minorEastAsia"/>
          <w:b/>
          <w:sz w:val="24"/>
          <w:szCs w:val="24"/>
        </w:rPr>
        <w:t>智库闭门会议顺利召开</w:t>
      </w:r>
      <w:r w:rsidR="00A422A1" w:rsidRPr="00A422A1">
        <w:rPr>
          <w:rFonts w:asciiTheme="minorEastAsia" w:eastAsiaTheme="minorEastAsia" w:hAnsiTheme="minorEastAsia"/>
          <w:b/>
          <w:sz w:val="24"/>
          <w:szCs w:val="24"/>
          <w:lang w:eastAsia="zh-CN"/>
        </w:rPr>
        <w:t xml:space="preserve"> </w:t>
      </w:r>
      <w:r w:rsidRPr="00A422A1">
        <w:rPr>
          <w:rFonts w:asciiTheme="minorEastAsia" w:eastAsiaTheme="minorEastAsia" w:hAnsiTheme="minorEastAsia"/>
          <w:b/>
          <w:sz w:val="24"/>
          <w:szCs w:val="24"/>
        </w:rPr>
        <w:t>十八位行业领袖助阵广州科技发展</w:t>
      </w:r>
    </w:p>
    <w:p w:rsidR="00A422A1" w:rsidRPr="00A422A1" w:rsidRDefault="00A422A1">
      <w:pPr>
        <w:pStyle w:val="A5"/>
        <w:spacing w:line="288" w:lineRule="auto"/>
        <w:jc w:val="center"/>
        <w:rPr>
          <w:rFonts w:asciiTheme="minorEastAsia" w:eastAsiaTheme="minorEastAsia" w:hAnsiTheme="minorEastAsia" w:cs="Helvetica" w:hint="default"/>
          <w:b/>
          <w:bCs/>
          <w:sz w:val="24"/>
          <w:szCs w:val="24"/>
          <w:lang w:eastAsia="zh-CN"/>
        </w:rPr>
      </w:pPr>
    </w:p>
    <w:p w:rsidR="00DE72AE" w:rsidRPr="00A422A1" w:rsidRDefault="00A422A1">
      <w:pPr>
        <w:pStyle w:val="A5"/>
        <w:spacing w:line="288" w:lineRule="auto"/>
        <w:rPr>
          <w:rFonts w:asciiTheme="minorEastAsia" w:eastAsiaTheme="minorEastAsia" w:hAnsiTheme="minorEastAsia" w:cs="Helvetica" w:hint="default"/>
        </w:rPr>
      </w:pPr>
      <w:r>
        <w:rPr>
          <w:rFonts w:asciiTheme="minorEastAsia" w:eastAsiaTheme="minorEastAsia" w:hAnsiTheme="minorEastAsia" w:cs="Helvetica"/>
          <w:sz w:val="20"/>
          <w:szCs w:val="20"/>
          <w:lang w:eastAsia="zh-CN"/>
        </w:rPr>
        <w:t xml:space="preserve">   </w:t>
      </w:r>
      <w:r w:rsidRPr="00A422A1">
        <w:rPr>
          <w:rFonts w:asciiTheme="minorEastAsia" w:eastAsiaTheme="minorEastAsia" w:hAnsiTheme="minorEastAsia" w:cs="Helvetica"/>
          <w:lang w:eastAsia="zh-CN"/>
        </w:rPr>
        <w:t xml:space="preserve"> </w:t>
      </w:r>
      <w:r w:rsidR="00BA35B3" w:rsidRPr="00A422A1">
        <w:rPr>
          <w:rFonts w:asciiTheme="minorEastAsia" w:eastAsiaTheme="minorEastAsia" w:hAnsiTheme="minorEastAsia" w:cs="Helvetica"/>
        </w:rPr>
        <w:t>12</w:t>
      </w:r>
      <w:r w:rsidR="00BA35B3" w:rsidRPr="00A422A1">
        <w:rPr>
          <w:rFonts w:asciiTheme="minorEastAsia" w:eastAsiaTheme="minorEastAsia" w:hAnsiTheme="minorEastAsia"/>
        </w:rPr>
        <w:t>月</w:t>
      </w:r>
      <w:r w:rsidR="00BA35B3" w:rsidRPr="00A422A1">
        <w:rPr>
          <w:rFonts w:asciiTheme="minorEastAsia" w:eastAsiaTheme="minorEastAsia" w:hAnsiTheme="minorEastAsia"/>
        </w:rPr>
        <w:t>8</w:t>
      </w:r>
      <w:r w:rsidR="00BA35B3" w:rsidRPr="00A422A1">
        <w:rPr>
          <w:rFonts w:asciiTheme="minorEastAsia" w:eastAsiaTheme="minorEastAsia" w:hAnsiTheme="minorEastAsia"/>
        </w:rPr>
        <w:t>日，由国际数据集团</w:t>
      </w:r>
      <w:r w:rsidR="00BA35B3" w:rsidRPr="00A422A1">
        <w:rPr>
          <w:rFonts w:asciiTheme="minorEastAsia" w:eastAsiaTheme="minorEastAsia" w:hAnsiTheme="minorEastAsia"/>
        </w:rPr>
        <w:t>IDG</w:t>
      </w:r>
      <w:r w:rsidR="00BA35B3" w:rsidRPr="00A422A1">
        <w:rPr>
          <w:rFonts w:asciiTheme="minorEastAsia" w:eastAsiaTheme="minorEastAsia" w:hAnsiTheme="minorEastAsia"/>
        </w:rPr>
        <w:t>主办、广州市科技创新委员会共同举办的</w:t>
      </w:r>
      <w:r w:rsidR="00BA35B3" w:rsidRPr="00A422A1">
        <w:rPr>
          <w:rFonts w:asciiTheme="minorEastAsia" w:eastAsiaTheme="minorEastAsia" w:hAnsiTheme="minorEastAsia" w:hint="default"/>
        </w:rPr>
        <w:t>“</w:t>
      </w:r>
      <w:r w:rsidR="00BA35B3" w:rsidRPr="00A422A1">
        <w:rPr>
          <w:rFonts w:asciiTheme="minorEastAsia" w:eastAsiaTheme="minorEastAsia" w:hAnsiTheme="minorEastAsia"/>
        </w:rPr>
        <w:t>2016</w:t>
      </w:r>
      <w:r w:rsidR="00BA35B3" w:rsidRPr="00A422A1">
        <w:rPr>
          <w:rFonts w:asciiTheme="minorEastAsia" w:eastAsiaTheme="minorEastAsia" w:hAnsiTheme="minorEastAsia"/>
        </w:rPr>
        <w:t>小蛮腰科技大会</w:t>
      </w:r>
      <w:r w:rsidR="00BA35B3" w:rsidRPr="00A422A1">
        <w:rPr>
          <w:rFonts w:asciiTheme="minorEastAsia" w:eastAsiaTheme="minorEastAsia" w:hAnsiTheme="minorEastAsia" w:hint="default"/>
          <w:lang w:val="en-US"/>
        </w:rPr>
        <w:t>——</w:t>
      </w:r>
      <w:r w:rsidR="00BA35B3" w:rsidRPr="00A422A1">
        <w:rPr>
          <w:rFonts w:asciiTheme="minorEastAsia" w:eastAsiaTheme="minorEastAsia" w:hAnsiTheme="minorEastAsia"/>
        </w:rPr>
        <w:t>全球移动开发者大会暨互联网高层论坛</w:t>
      </w:r>
      <w:r w:rsidR="00BA35B3" w:rsidRPr="00A422A1">
        <w:rPr>
          <w:rFonts w:asciiTheme="minorEastAsia" w:eastAsiaTheme="minorEastAsia" w:hAnsiTheme="minorEastAsia" w:hint="default"/>
        </w:rPr>
        <w:t>”</w:t>
      </w:r>
      <w:r w:rsidR="00BA35B3" w:rsidRPr="00A422A1">
        <w:rPr>
          <w:rFonts w:asciiTheme="minorEastAsia" w:eastAsiaTheme="minorEastAsia" w:hAnsiTheme="minorEastAsia"/>
        </w:rPr>
        <w:t>于广州四季酒店顺利开幕。当日下午，广州市委书记任学锋书记接见了</w:t>
      </w:r>
      <w:r w:rsidR="00BA35B3" w:rsidRPr="00A422A1">
        <w:rPr>
          <w:rFonts w:asciiTheme="minorEastAsia" w:eastAsiaTheme="minorEastAsia" w:hAnsiTheme="minorEastAsia"/>
          <w:lang w:val="fr-FR"/>
        </w:rPr>
        <w:t>IDG</w:t>
      </w:r>
      <w:r w:rsidR="00BA35B3" w:rsidRPr="00A422A1">
        <w:rPr>
          <w:rFonts w:asciiTheme="minorEastAsia" w:eastAsiaTheme="minorEastAsia" w:hAnsiTheme="minorEastAsia"/>
        </w:rPr>
        <w:t>全球常务副总裁</w:t>
      </w:r>
      <w:r w:rsidRPr="00A422A1">
        <w:rPr>
          <w:rFonts w:asciiTheme="minorEastAsia" w:eastAsiaTheme="minorEastAsia" w:hAnsiTheme="minorEastAsia"/>
          <w:lang w:eastAsia="zh-CN"/>
        </w:rPr>
        <w:t>兼</w:t>
      </w:r>
      <w:r w:rsidR="00BA35B3" w:rsidRPr="00A422A1">
        <w:rPr>
          <w:rFonts w:asciiTheme="minorEastAsia" w:eastAsiaTheme="minorEastAsia" w:hAnsiTheme="minorEastAsia"/>
          <w:lang w:val="fr-FR"/>
        </w:rPr>
        <w:t>IDG</w:t>
      </w:r>
      <w:r w:rsidR="00BA35B3" w:rsidRPr="00A422A1">
        <w:rPr>
          <w:rFonts w:asciiTheme="minorEastAsia" w:eastAsiaTheme="minorEastAsia" w:hAnsiTheme="minorEastAsia"/>
        </w:rPr>
        <w:t>资本创始合伙人熊晓鸽、富士康科技集团董事长郭台铭、赛富投资基金首席合伙人</w:t>
      </w:r>
      <w:r w:rsidR="00BA35B3" w:rsidRPr="00A422A1">
        <w:rPr>
          <w:rFonts w:asciiTheme="minorEastAsia" w:eastAsiaTheme="minorEastAsia" w:hAnsiTheme="minorEastAsia"/>
        </w:rPr>
        <w:t>阎焱、洪泰硅谷合伙人及高级副总裁</w:t>
      </w:r>
      <w:r w:rsidR="00BA35B3" w:rsidRPr="00A422A1">
        <w:rPr>
          <w:rFonts w:asciiTheme="minorEastAsia" w:eastAsiaTheme="minorEastAsia" w:hAnsiTheme="minorEastAsia"/>
          <w:lang w:val="de-DE"/>
        </w:rPr>
        <w:t>Neil Arora</w:t>
      </w:r>
      <w:r w:rsidR="00BA35B3" w:rsidRPr="00A422A1">
        <w:rPr>
          <w:rFonts w:asciiTheme="minorEastAsia" w:eastAsiaTheme="minorEastAsia" w:hAnsiTheme="minorEastAsia"/>
        </w:rPr>
        <w:t>、</w:t>
      </w:r>
      <w:r w:rsidR="00BA35B3" w:rsidRPr="00A422A1">
        <w:rPr>
          <w:rFonts w:asciiTheme="minorEastAsia" w:eastAsiaTheme="minorEastAsia" w:hAnsiTheme="minorEastAsia"/>
          <w:lang w:val="fr-FR"/>
        </w:rPr>
        <w:t>IDG</w:t>
      </w:r>
      <w:r w:rsidR="00BA35B3" w:rsidRPr="00A422A1">
        <w:rPr>
          <w:rFonts w:asciiTheme="minorEastAsia" w:eastAsiaTheme="minorEastAsia" w:hAnsiTheme="minorEastAsia"/>
        </w:rPr>
        <w:t>亚洲区副总裁徐洲、</w:t>
      </w:r>
      <w:r w:rsidR="00BA35B3" w:rsidRPr="00A422A1">
        <w:rPr>
          <w:rFonts w:asciiTheme="minorEastAsia" w:eastAsiaTheme="minorEastAsia" w:hAnsiTheme="minorEastAsia"/>
          <w:lang w:val="en-US"/>
        </w:rPr>
        <w:t>IDC</w:t>
      </w:r>
      <w:r w:rsidR="00BA35B3" w:rsidRPr="00A422A1">
        <w:rPr>
          <w:rFonts w:asciiTheme="minorEastAsia" w:eastAsiaTheme="minorEastAsia" w:hAnsiTheme="minorEastAsia"/>
        </w:rPr>
        <w:t>中国区总裁霍锦洁、</w:t>
      </w:r>
      <w:r w:rsidR="00BA35B3" w:rsidRPr="00A422A1">
        <w:rPr>
          <w:rFonts w:asciiTheme="minorEastAsia" w:eastAsiaTheme="minorEastAsia" w:hAnsiTheme="minorEastAsia"/>
          <w:lang w:val="ja-JP" w:eastAsia="ja-JP"/>
        </w:rPr>
        <w:t>伯克利大学</w:t>
      </w:r>
      <w:r w:rsidR="00BA35B3" w:rsidRPr="00A422A1">
        <w:rPr>
          <w:rFonts w:asciiTheme="minorEastAsia" w:eastAsiaTheme="minorEastAsia" w:hAnsiTheme="minorEastAsia"/>
        </w:rPr>
        <w:t>AR/VR</w:t>
      </w:r>
      <w:r w:rsidR="00BA35B3" w:rsidRPr="00A422A1">
        <w:rPr>
          <w:rFonts w:asciiTheme="minorEastAsia" w:eastAsiaTheme="minorEastAsia" w:hAnsiTheme="minorEastAsia"/>
        </w:rPr>
        <w:t>实验</w:t>
      </w:r>
      <w:r w:rsidRPr="00A422A1">
        <w:rPr>
          <w:rFonts w:asciiTheme="minorEastAsia" w:eastAsiaTheme="minorEastAsia" w:hAnsiTheme="minorEastAsia"/>
          <w:lang w:eastAsia="zh-CN"/>
        </w:rPr>
        <w:t>室</w:t>
      </w:r>
      <w:r w:rsidR="00BA35B3" w:rsidRPr="00A422A1">
        <w:rPr>
          <w:rFonts w:asciiTheme="minorEastAsia" w:eastAsiaTheme="minorEastAsia" w:hAnsiTheme="minorEastAsia"/>
        </w:rPr>
        <w:t>主任</w:t>
      </w:r>
      <w:r w:rsidR="00BA35B3" w:rsidRPr="00A422A1">
        <w:rPr>
          <w:rFonts w:asciiTheme="minorEastAsia" w:eastAsiaTheme="minorEastAsia" w:hAnsiTheme="minorEastAsia"/>
        </w:rPr>
        <w:t>Allen Yang</w:t>
      </w:r>
      <w:r w:rsidR="00BA35B3" w:rsidRPr="00A422A1">
        <w:rPr>
          <w:rFonts w:asciiTheme="minorEastAsia" w:eastAsiaTheme="minorEastAsia" w:hAnsiTheme="minorEastAsia"/>
        </w:rPr>
        <w:t>、小米联合创始人兼副总裁黄江吉等十多位</w:t>
      </w:r>
      <w:r w:rsidRPr="00A422A1">
        <w:rPr>
          <w:rFonts w:asciiTheme="minorEastAsia" w:eastAsiaTheme="minorEastAsia" w:hAnsiTheme="minorEastAsia"/>
          <w:lang w:eastAsia="zh-CN"/>
        </w:rPr>
        <w:t>小蛮腰科技大会部分</w:t>
      </w:r>
      <w:r w:rsidR="00BA35B3" w:rsidRPr="00A422A1">
        <w:rPr>
          <w:rFonts w:asciiTheme="minorEastAsia" w:eastAsiaTheme="minorEastAsia" w:hAnsiTheme="minorEastAsia"/>
        </w:rPr>
        <w:t>专家领袖，并进行了深度对话。随后</w:t>
      </w:r>
      <w:r w:rsidRPr="00A422A1">
        <w:rPr>
          <w:rFonts w:asciiTheme="minorEastAsia" w:eastAsiaTheme="minorEastAsia" w:hAnsiTheme="minorEastAsia"/>
          <w:lang w:eastAsia="zh-CN"/>
        </w:rPr>
        <w:t>在</w:t>
      </w:r>
      <w:r w:rsidR="00BA35B3" w:rsidRPr="00A422A1">
        <w:rPr>
          <w:rFonts w:asciiTheme="minorEastAsia" w:eastAsiaTheme="minorEastAsia" w:hAnsiTheme="minorEastAsia"/>
        </w:rPr>
        <w:t>广州塔举办了广州互联网</w:t>
      </w:r>
      <w:r w:rsidR="00BA35B3" w:rsidRPr="00A422A1">
        <w:rPr>
          <w:rFonts w:asciiTheme="minorEastAsia" w:eastAsiaTheme="minorEastAsia" w:hAnsiTheme="minorEastAsia"/>
        </w:rPr>
        <w:t>+</w:t>
      </w:r>
      <w:r w:rsidR="00BA35B3" w:rsidRPr="00A422A1">
        <w:rPr>
          <w:rFonts w:asciiTheme="minorEastAsia" w:eastAsiaTheme="minorEastAsia" w:hAnsiTheme="minorEastAsia"/>
        </w:rPr>
        <w:t>智库闭门会议，会上，广州市人民政府王东副市长出席并颁发了广州市政府高级经济顾问聘书与广州市政府互联网产业高级顾问聘书，共聘请了十八位高级顾问，广州市科技创新委马正勇主任</w:t>
      </w:r>
      <w:r w:rsidR="00BA35B3" w:rsidRPr="00A422A1">
        <w:rPr>
          <w:rFonts w:asciiTheme="minorEastAsia" w:eastAsiaTheme="minorEastAsia" w:hAnsiTheme="minorEastAsia" w:cs="宋体"/>
        </w:rPr>
        <w:t>、</w:t>
      </w:r>
      <w:r w:rsidR="00BA35B3" w:rsidRPr="00A422A1">
        <w:rPr>
          <w:rFonts w:asciiTheme="minorEastAsia" w:eastAsiaTheme="minorEastAsia" w:hAnsiTheme="minorEastAsia"/>
        </w:rPr>
        <w:t>广州市教育局吴强副局长、广州市体育局林燕芬副局长、工信委副巡视员叶小强也一并出席了会议，十八位行业领袖即将携手助跑广州经济与互联网发展。</w:t>
      </w:r>
    </w:p>
    <w:p w:rsidR="00DE72AE" w:rsidRPr="00A422A1" w:rsidRDefault="00DE72AE">
      <w:pPr>
        <w:pStyle w:val="A5"/>
        <w:spacing w:line="288" w:lineRule="auto"/>
        <w:rPr>
          <w:rFonts w:asciiTheme="minorEastAsia" w:eastAsiaTheme="minorEastAsia" w:hAnsiTheme="minorEastAsia" w:cs="Helvetica" w:hint="default"/>
        </w:rPr>
      </w:pPr>
    </w:p>
    <w:p w:rsidR="00DE72AE" w:rsidRPr="00A422A1" w:rsidRDefault="00A422A1">
      <w:pPr>
        <w:pStyle w:val="A5"/>
        <w:spacing w:line="288" w:lineRule="auto"/>
        <w:rPr>
          <w:rFonts w:asciiTheme="minorEastAsia" w:eastAsiaTheme="minorEastAsia" w:hAnsiTheme="minorEastAsia" w:cs="Helvetica" w:hint="default"/>
        </w:rPr>
      </w:pPr>
      <w:r w:rsidRPr="00A422A1">
        <w:rPr>
          <w:rFonts w:asciiTheme="minorEastAsia" w:eastAsiaTheme="minorEastAsia" w:hAnsiTheme="minorEastAsia"/>
          <w:lang w:eastAsia="zh-CN"/>
        </w:rPr>
        <w:t xml:space="preserve">    </w:t>
      </w:r>
      <w:r w:rsidR="00BA35B3" w:rsidRPr="00A422A1">
        <w:rPr>
          <w:rFonts w:asciiTheme="minorEastAsia" w:eastAsiaTheme="minorEastAsia" w:hAnsiTheme="minorEastAsia"/>
        </w:rPr>
        <w:t>广州是一座有着两千多年建城史的文化名城，为了打造</w:t>
      </w:r>
      <w:r w:rsidR="00BA35B3" w:rsidRPr="00A422A1">
        <w:rPr>
          <w:rFonts w:asciiTheme="minorEastAsia" w:eastAsiaTheme="minorEastAsia" w:hAnsiTheme="minorEastAsia" w:hint="default"/>
        </w:rPr>
        <w:t>“</w:t>
      </w:r>
      <w:r w:rsidR="00BA35B3" w:rsidRPr="00A422A1">
        <w:rPr>
          <w:rFonts w:asciiTheme="minorEastAsia" w:eastAsiaTheme="minorEastAsia" w:hAnsiTheme="minorEastAsia"/>
        </w:rPr>
        <w:t>科技创新之都</w:t>
      </w:r>
      <w:r w:rsidR="00BA35B3" w:rsidRPr="00A422A1">
        <w:rPr>
          <w:rFonts w:asciiTheme="minorEastAsia" w:eastAsiaTheme="minorEastAsia" w:hAnsiTheme="minorEastAsia" w:hint="default"/>
        </w:rPr>
        <w:t>”</w:t>
      </w:r>
      <w:r w:rsidR="00BA35B3" w:rsidRPr="00A422A1">
        <w:rPr>
          <w:rFonts w:asciiTheme="minorEastAsia" w:eastAsiaTheme="minorEastAsia" w:hAnsiTheme="minorEastAsia"/>
        </w:rPr>
        <w:t>，广州市政府已制定了详细计划，包括加大力度建设国际化科研中心、扩大孵化器规模、对高科技企业进行补贴等，预计</w:t>
      </w:r>
      <w:r w:rsidR="00BA35B3" w:rsidRPr="00A422A1">
        <w:rPr>
          <w:rFonts w:asciiTheme="minorEastAsia" w:eastAsiaTheme="minorEastAsia" w:hAnsiTheme="minorEastAsia"/>
        </w:rPr>
        <w:t>2017</w:t>
      </w:r>
      <w:r w:rsidR="00BA35B3" w:rsidRPr="00A422A1">
        <w:rPr>
          <w:rFonts w:asciiTheme="minorEastAsia" w:eastAsiaTheme="minorEastAsia" w:hAnsiTheme="minorEastAsia"/>
        </w:rPr>
        <w:t>年广州市对于科技创新的财政投入将超过</w:t>
      </w:r>
      <w:r w:rsidR="00BA35B3" w:rsidRPr="00A422A1">
        <w:rPr>
          <w:rFonts w:asciiTheme="minorEastAsia" w:eastAsiaTheme="minorEastAsia" w:hAnsiTheme="minorEastAsia"/>
        </w:rPr>
        <w:t>110</w:t>
      </w:r>
      <w:r w:rsidR="00BA35B3" w:rsidRPr="00A422A1">
        <w:rPr>
          <w:rFonts w:asciiTheme="minorEastAsia" w:eastAsiaTheme="minorEastAsia" w:hAnsiTheme="minorEastAsia"/>
        </w:rPr>
        <w:t>亿元。不仅如此，广州今年还提出了建设</w:t>
      </w:r>
      <w:r w:rsidRPr="00A422A1">
        <w:rPr>
          <w:rFonts w:asciiTheme="minorEastAsia" w:eastAsiaTheme="minorEastAsia" w:hAnsiTheme="minorEastAsia"/>
          <w:lang w:eastAsia="zh-CN"/>
        </w:rPr>
        <w:t>“</w:t>
      </w:r>
      <w:r w:rsidRPr="00A422A1">
        <w:rPr>
          <w:rFonts w:asciiTheme="minorEastAsia" w:eastAsiaTheme="minorEastAsia" w:hAnsiTheme="minorEastAsia"/>
        </w:rPr>
        <w:t>枢纽型网络城市</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战略。可以说，广州迎来了新一轮发展的高潮。恰逢其时，小蛮腰科技大会落户广州，也是意欲助力广州的发展，吸引来自全球的眼光，为广州的科技事业注入新鲜的血液与活力。</w:t>
      </w:r>
    </w:p>
    <w:p w:rsidR="00DE72AE" w:rsidRPr="00A422A1" w:rsidRDefault="00DE72AE">
      <w:pPr>
        <w:pStyle w:val="A5"/>
        <w:spacing w:line="288" w:lineRule="auto"/>
        <w:rPr>
          <w:rFonts w:asciiTheme="minorEastAsia" w:eastAsiaTheme="minorEastAsia" w:hAnsiTheme="minorEastAsia" w:cs="Helvetica" w:hint="default"/>
        </w:rPr>
      </w:pPr>
    </w:p>
    <w:p w:rsidR="00DE72AE" w:rsidRPr="00A422A1" w:rsidRDefault="00A422A1">
      <w:pPr>
        <w:pStyle w:val="A5"/>
        <w:spacing w:line="288" w:lineRule="auto"/>
        <w:rPr>
          <w:rFonts w:asciiTheme="minorEastAsia" w:eastAsiaTheme="minorEastAsia" w:hAnsiTheme="minorEastAsia" w:cs="Helvetica" w:hint="default"/>
        </w:rPr>
      </w:pPr>
      <w:r w:rsidRPr="00A422A1">
        <w:rPr>
          <w:rFonts w:asciiTheme="minorEastAsia" w:eastAsiaTheme="minorEastAsia" w:hAnsiTheme="minorEastAsia"/>
          <w:lang w:eastAsia="zh-CN"/>
        </w:rPr>
        <w:t xml:space="preserve">    </w:t>
      </w:r>
      <w:r w:rsidR="00BA35B3" w:rsidRPr="00A422A1">
        <w:rPr>
          <w:rFonts w:asciiTheme="minorEastAsia" w:eastAsiaTheme="minorEastAsia" w:hAnsiTheme="minorEastAsia"/>
        </w:rPr>
        <w:t>于</w:t>
      </w:r>
      <w:r w:rsidRPr="00A422A1">
        <w:rPr>
          <w:rFonts w:asciiTheme="minorEastAsia" w:eastAsiaTheme="minorEastAsia" w:hAnsiTheme="minorEastAsia"/>
          <w:lang w:eastAsia="zh-CN"/>
        </w:rPr>
        <w:t>“</w:t>
      </w:r>
      <w:r w:rsidRPr="00A422A1">
        <w:rPr>
          <w:rFonts w:asciiTheme="minorEastAsia" w:eastAsiaTheme="minorEastAsia" w:hAnsiTheme="minorEastAsia"/>
        </w:rPr>
        <w:t>广州互联网+智库闭门会议</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上举行的广州市政府高级经济顾问和广州市政府互联网产业高级顾问聘书颁发仪式也是顺应了广州发展的大潮流。熊晓鸽、郭台</w:t>
      </w:r>
      <w:r w:rsidR="00BA35B3" w:rsidRPr="00A422A1">
        <w:rPr>
          <w:rFonts w:asciiTheme="minorEastAsia" w:eastAsiaTheme="minorEastAsia" w:hAnsiTheme="minorEastAsia"/>
        </w:rPr>
        <w:t>铭、阎焱、徐小平、李开复、杨飞、沈劲、</w:t>
      </w:r>
      <w:r w:rsidR="00BA35B3" w:rsidRPr="00A422A1">
        <w:rPr>
          <w:rFonts w:asciiTheme="minorEastAsia" w:eastAsiaTheme="minorEastAsia" w:hAnsiTheme="minorEastAsia"/>
          <w:lang w:val="de-DE"/>
        </w:rPr>
        <w:t>Neil Arora</w:t>
      </w:r>
      <w:r w:rsidR="00BA35B3" w:rsidRPr="00A422A1">
        <w:rPr>
          <w:rFonts w:asciiTheme="minorEastAsia" w:eastAsiaTheme="minorEastAsia" w:hAnsiTheme="minorEastAsia"/>
        </w:rPr>
        <w:t>被聘为广州市政府高级经济顾问，雷军、周鸿祎、李竹、徐洲、霍锦洁、</w:t>
      </w:r>
      <w:r w:rsidR="00BA35B3" w:rsidRPr="00A422A1">
        <w:rPr>
          <w:rFonts w:asciiTheme="minorEastAsia" w:eastAsiaTheme="minorEastAsia" w:hAnsiTheme="minorEastAsia"/>
        </w:rPr>
        <w:t>Allen Yang</w:t>
      </w:r>
      <w:r w:rsidR="00BA35B3" w:rsidRPr="00A422A1">
        <w:rPr>
          <w:rFonts w:asciiTheme="minorEastAsia" w:eastAsiaTheme="minorEastAsia" w:hAnsiTheme="minorEastAsia"/>
        </w:rPr>
        <w:t>、牛一兵、徐勇、周庚申、丁磊被聘为广州市政府互联网产业高级顾问。这十八位重量级嘉宾皆为行业领袖，在行业内颇有建树与影响力，这些嘉宾也将深入参与到小蛮腰科技大会的日程与演讲中。相信在这些高级顾问的倾力协助下，广州经济建设与科技发展能得到长足、稳定的提升。</w:t>
      </w:r>
    </w:p>
    <w:p w:rsidR="00DE72AE" w:rsidRPr="00A422A1" w:rsidRDefault="00DE72AE">
      <w:pPr>
        <w:pStyle w:val="A5"/>
        <w:spacing w:line="288" w:lineRule="auto"/>
        <w:rPr>
          <w:rFonts w:asciiTheme="minorEastAsia" w:eastAsiaTheme="minorEastAsia" w:hAnsiTheme="minorEastAsia" w:cs="Helvetica" w:hint="default"/>
        </w:rPr>
      </w:pPr>
    </w:p>
    <w:p w:rsidR="00A422A1" w:rsidRPr="00A422A1" w:rsidRDefault="00A422A1">
      <w:pPr>
        <w:pStyle w:val="A5"/>
        <w:spacing w:line="288" w:lineRule="auto"/>
        <w:rPr>
          <w:rFonts w:asciiTheme="minorEastAsia" w:eastAsiaTheme="minorEastAsia" w:hAnsiTheme="minorEastAsia"/>
          <w:lang w:eastAsia="zh-CN"/>
        </w:rPr>
      </w:pPr>
      <w:r w:rsidRPr="00A422A1">
        <w:rPr>
          <w:rFonts w:asciiTheme="minorEastAsia" w:eastAsiaTheme="minorEastAsia" w:hAnsiTheme="minorEastAsia"/>
          <w:lang w:eastAsia="zh-CN"/>
        </w:rPr>
        <w:t xml:space="preserve">    </w:t>
      </w:r>
      <w:r w:rsidR="00BA35B3" w:rsidRPr="00A422A1">
        <w:rPr>
          <w:rFonts w:asciiTheme="minorEastAsia" w:eastAsiaTheme="minorEastAsia" w:hAnsiTheme="minorEastAsia"/>
        </w:rPr>
        <w:t>闭门会议上，王东副市长首先发表了致辞，希望在场的投资界、产业界和移动互联网界的各位精英，能够多提一些对广州市未来</w:t>
      </w:r>
      <w:r w:rsidR="00BA35B3" w:rsidRPr="00A422A1">
        <w:rPr>
          <w:rFonts w:asciiTheme="minorEastAsia" w:eastAsiaTheme="minorEastAsia" w:hAnsiTheme="minorEastAsia"/>
        </w:rPr>
        <w:t>的创新发展、产业发展方面的意见，并对大家来到广州建言献策表示感谢。王东副市长还表示</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小蛮腰是全世界最高的塔，同时也是世界上最高的开放式的塔顶的平台</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从小蛮腰塔顶上往东看，是广州移动互联网创新的新风口琶洲岛，已进驻</w:t>
      </w:r>
      <w:r w:rsidR="00BA35B3" w:rsidRPr="00A422A1">
        <w:rPr>
          <w:rFonts w:asciiTheme="minorEastAsia" w:eastAsiaTheme="minorEastAsia" w:hAnsiTheme="minorEastAsia"/>
        </w:rPr>
        <w:t>14</w:t>
      </w:r>
      <w:r w:rsidR="00BA35B3" w:rsidRPr="00A422A1">
        <w:rPr>
          <w:rFonts w:asciiTheme="minorEastAsia" w:eastAsiaTheme="minorEastAsia" w:hAnsiTheme="minorEastAsia"/>
        </w:rPr>
        <w:t>家龙头企业</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再有生物岛和大学城</w:t>
      </w:r>
      <w:r w:rsidR="00BA35B3" w:rsidRPr="00A422A1">
        <w:rPr>
          <w:rFonts w:asciiTheme="minorEastAsia" w:eastAsiaTheme="minorEastAsia" w:hAnsiTheme="minorEastAsia"/>
        </w:rPr>
        <w:t>等</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从东部北边到南边，将来会形成广州的创新带，希望小蛮腰科技大会能够永久落地广州，成为广州标志性的大会，带动广州科技创新的发展。</w:t>
      </w:r>
    </w:p>
    <w:p w:rsidR="00A422A1" w:rsidRPr="00A422A1" w:rsidRDefault="00A422A1">
      <w:pPr>
        <w:pStyle w:val="A5"/>
        <w:spacing w:line="288" w:lineRule="auto"/>
        <w:rPr>
          <w:rFonts w:asciiTheme="minorEastAsia" w:eastAsiaTheme="minorEastAsia" w:hAnsiTheme="minorEastAsia"/>
          <w:lang w:eastAsia="zh-CN"/>
        </w:rPr>
      </w:pPr>
    </w:p>
    <w:p w:rsidR="00DE72AE" w:rsidRPr="00A422A1" w:rsidRDefault="00A422A1">
      <w:pPr>
        <w:pStyle w:val="A5"/>
        <w:spacing w:line="288" w:lineRule="auto"/>
        <w:rPr>
          <w:rFonts w:asciiTheme="minorEastAsia" w:eastAsiaTheme="minorEastAsia" w:hAnsiTheme="minorEastAsia" w:cs="Helvetica" w:hint="default"/>
        </w:rPr>
      </w:pPr>
      <w:r w:rsidRPr="00A422A1">
        <w:rPr>
          <w:rFonts w:asciiTheme="minorEastAsia" w:eastAsiaTheme="minorEastAsia" w:hAnsiTheme="minorEastAsia"/>
          <w:lang w:eastAsia="zh-CN"/>
        </w:rPr>
        <w:t xml:space="preserve">    </w:t>
      </w:r>
      <w:r w:rsidR="00BA35B3" w:rsidRPr="00A422A1">
        <w:rPr>
          <w:rFonts w:asciiTheme="minorEastAsia" w:eastAsiaTheme="minorEastAsia" w:hAnsiTheme="minorEastAsia" w:cs="宋体"/>
        </w:rPr>
        <w:t>本次小蛮腰科技大会主办方</w:t>
      </w:r>
      <w:r w:rsidR="00BA35B3" w:rsidRPr="00A422A1">
        <w:rPr>
          <w:rFonts w:asciiTheme="minorEastAsia" w:eastAsiaTheme="minorEastAsia" w:hAnsiTheme="minorEastAsia" w:cs="宋体"/>
        </w:rPr>
        <w:t>IDG</w:t>
      </w:r>
      <w:r w:rsidRPr="00A422A1">
        <w:rPr>
          <w:rFonts w:asciiTheme="minorEastAsia" w:eastAsiaTheme="minorEastAsia" w:hAnsiTheme="minorEastAsia" w:cs="宋体"/>
          <w:lang w:eastAsia="zh-CN"/>
        </w:rPr>
        <w:t>全球常务副总裁兼IDG资本</w:t>
      </w:r>
      <w:r w:rsidR="00BA35B3" w:rsidRPr="00A422A1">
        <w:rPr>
          <w:rFonts w:asciiTheme="minorEastAsia" w:eastAsiaTheme="minorEastAsia" w:hAnsiTheme="minorEastAsia" w:cs="宋体"/>
        </w:rPr>
        <w:t>创始合伙人熊晓鸽先生</w:t>
      </w:r>
      <w:r w:rsidR="00BA35B3" w:rsidRPr="00A422A1">
        <w:rPr>
          <w:rFonts w:asciiTheme="minorEastAsia" w:eastAsiaTheme="minorEastAsia" w:hAnsiTheme="minorEastAsia"/>
        </w:rPr>
        <w:t>表示</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能够受聘为广州市政府高级经济顾问，不仅是荣誉，更是一种责任。其他各位高级顾问也</w:t>
      </w:r>
      <w:r w:rsidR="00BA35B3" w:rsidRPr="00A422A1">
        <w:rPr>
          <w:rFonts w:asciiTheme="minorEastAsia" w:eastAsiaTheme="minorEastAsia" w:hAnsiTheme="minorEastAsia"/>
        </w:rPr>
        <w:t>分别从自身行业角度表达了富有见地的观点，提出了许多好的建议，例如成立一个不同于孵化器</w:t>
      </w:r>
      <w:r w:rsidRPr="00A422A1">
        <w:rPr>
          <w:rFonts w:asciiTheme="minorEastAsia" w:eastAsiaTheme="minorEastAsia" w:hAnsiTheme="minorEastAsia"/>
          <w:lang w:eastAsia="zh-CN"/>
        </w:rPr>
        <w:t>的拥有</w:t>
      </w:r>
      <w:r w:rsidR="00BA35B3" w:rsidRPr="00A422A1">
        <w:rPr>
          <w:rFonts w:asciiTheme="minorEastAsia" w:eastAsiaTheme="minorEastAsia" w:hAnsiTheme="minorEastAsia"/>
        </w:rPr>
        <w:t>全新概念的创新实验室</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更加重视挖掘高校的创新创业潜力</w:t>
      </w:r>
      <w:r w:rsidRPr="00A422A1">
        <w:rPr>
          <w:rFonts w:asciiTheme="minorEastAsia" w:eastAsiaTheme="minorEastAsia" w:hAnsiTheme="minorEastAsia"/>
          <w:lang w:eastAsia="zh-CN"/>
        </w:rPr>
        <w:t>、</w:t>
      </w:r>
      <w:r w:rsidR="00BA35B3" w:rsidRPr="00A422A1">
        <w:rPr>
          <w:rFonts w:asciiTheme="minorEastAsia" w:eastAsiaTheme="minorEastAsia" w:hAnsiTheme="minorEastAsia"/>
        </w:rPr>
        <w:t>成立天使成长营等等。</w:t>
      </w:r>
    </w:p>
    <w:p w:rsidR="00DE72AE" w:rsidRPr="00A422A1" w:rsidRDefault="00BA35B3">
      <w:pPr>
        <w:pStyle w:val="A5"/>
        <w:spacing w:line="288" w:lineRule="auto"/>
        <w:rPr>
          <w:rFonts w:asciiTheme="minorEastAsia" w:eastAsiaTheme="minorEastAsia" w:hAnsiTheme="minorEastAsia" w:cs="Helvetica" w:hint="default"/>
        </w:rPr>
      </w:pPr>
      <w:r w:rsidRPr="00A422A1">
        <w:rPr>
          <w:rFonts w:asciiTheme="minorEastAsia" w:eastAsiaTheme="minorEastAsia" w:hAnsiTheme="minorEastAsia"/>
        </w:rPr>
        <w:tab/>
      </w:r>
    </w:p>
    <w:p w:rsidR="00DE72AE" w:rsidRPr="00A422A1" w:rsidRDefault="00A422A1">
      <w:pPr>
        <w:pStyle w:val="A5"/>
        <w:spacing w:line="288" w:lineRule="auto"/>
        <w:rPr>
          <w:rFonts w:asciiTheme="minorEastAsia" w:eastAsiaTheme="minorEastAsia" w:hAnsiTheme="minorEastAsia" w:hint="default"/>
        </w:rPr>
      </w:pPr>
      <w:r w:rsidRPr="00A422A1">
        <w:rPr>
          <w:rFonts w:asciiTheme="minorEastAsia" w:eastAsiaTheme="minorEastAsia" w:hAnsiTheme="minorEastAsia" w:cs="Helvetica"/>
          <w:lang w:eastAsia="zh-CN"/>
        </w:rPr>
        <w:t xml:space="preserve">    </w:t>
      </w:r>
      <w:r w:rsidR="00BA35B3" w:rsidRPr="00A422A1">
        <w:rPr>
          <w:rFonts w:asciiTheme="minorEastAsia" w:eastAsiaTheme="minorEastAsia" w:hAnsiTheme="minorEastAsia"/>
        </w:rPr>
        <w:t>小蛮腰科技大会设置了以</w:t>
      </w:r>
      <w:r w:rsidR="00BA35B3" w:rsidRPr="00A422A1">
        <w:rPr>
          <w:rFonts w:asciiTheme="minorEastAsia" w:eastAsiaTheme="minorEastAsia" w:hAnsiTheme="minorEastAsia" w:hint="default"/>
        </w:rPr>
        <w:t>“</w:t>
      </w:r>
      <w:r w:rsidR="00BA35B3" w:rsidRPr="00A422A1">
        <w:rPr>
          <w:rFonts w:asciiTheme="minorEastAsia" w:eastAsiaTheme="minorEastAsia" w:hAnsiTheme="minorEastAsia"/>
        </w:rPr>
        <w:t>科技</w:t>
      </w:r>
      <w:r w:rsidR="00BA35B3" w:rsidRPr="00A422A1">
        <w:rPr>
          <w:rFonts w:asciiTheme="minorEastAsia" w:eastAsiaTheme="minorEastAsia" w:hAnsiTheme="minorEastAsia" w:hint="default"/>
          <w:lang w:val="de-DE"/>
        </w:rPr>
        <w:t>·</w:t>
      </w:r>
      <w:r w:rsidR="00BA35B3" w:rsidRPr="00A422A1">
        <w:rPr>
          <w:rFonts w:asciiTheme="minorEastAsia" w:eastAsiaTheme="minorEastAsia" w:hAnsiTheme="minorEastAsia"/>
        </w:rPr>
        <w:t>想象</w:t>
      </w:r>
      <w:r w:rsidR="00BA35B3" w:rsidRPr="00A422A1">
        <w:rPr>
          <w:rFonts w:asciiTheme="minorEastAsia" w:eastAsiaTheme="minorEastAsia" w:hAnsiTheme="minorEastAsia" w:hint="default"/>
          <w:lang w:val="de-DE"/>
        </w:rPr>
        <w:t>·</w:t>
      </w:r>
      <w:r w:rsidR="00BA35B3" w:rsidRPr="00A422A1">
        <w:rPr>
          <w:rFonts w:asciiTheme="minorEastAsia" w:eastAsiaTheme="minorEastAsia" w:hAnsiTheme="minorEastAsia"/>
        </w:rPr>
        <w:t>人类</w:t>
      </w:r>
      <w:r w:rsidR="00BA35B3" w:rsidRPr="00A422A1">
        <w:rPr>
          <w:rFonts w:asciiTheme="minorEastAsia" w:eastAsiaTheme="minorEastAsia" w:hAnsiTheme="minorEastAsia" w:hint="default"/>
          <w:lang w:val="de-DE"/>
        </w:rPr>
        <w:t>·</w:t>
      </w:r>
      <w:r w:rsidR="00BA35B3" w:rsidRPr="00A422A1">
        <w:rPr>
          <w:rFonts w:asciiTheme="minorEastAsia" w:eastAsiaTheme="minorEastAsia" w:hAnsiTheme="minorEastAsia"/>
        </w:rPr>
        <w:t>未来</w:t>
      </w:r>
      <w:r w:rsidR="00BA35B3" w:rsidRPr="00A422A1">
        <w:rPr>
          <w:rFonts w:asciiTheme="minorEastAsia" w:eastAsiaTheme="minorEastAsia" w:hAnsiTheme="minorEastAsia" w:hint="default"/>
        </w:rPr>
        <w:t>”</w:t>
      </w:r>
      <w:r w:rsidR="00BA35B3" w:rsidRPr="00A422A1">
        <w:rPr>
          <w:rFonts w:asciiTheme="minorEastAsia" w:eastAsiaTheme="minorEastAsia" w:hAnsiTheme="minorEastAsia"/>
        </w:rPr>
        <w:t>为主题的主论坛和十二个平行论坛，主题涉猎非常之广，涵盖了全球移动互联网开发创意大赛、全球</w:t>
      </w:r>
      <w:r w:rsidR="00BA35B3" w:rsidRPr="00A422A1">
        <w:rPr>
          <w:rFonts w:asciiTheme="minorEastAsia" w:eastAsiaTheme="minorEastAsia" w:hAnsiTheme="minorEastAsia"/>
        </w:rPr>
        <w:t>VR/AR</w:t>
      </w:r>
      <w:r w:rsidR="00BA35B3" w:rsidRPr="00A422A1">
        <w:rPr>
          <w:rFonts w:asciiTheme="minorEastAsia" w:eastAsiaTheme="minorEastAsia" w:hAnsiTheme="minorEastAsia"/>
        </w:rPr>
        <w:t>趋势、产品设计创新、科技金融发展、大数据与安全软件开发、共享经济与社交平台分析、智能智造创新、互联网</w:t>
      </w:r>
      <w:r w:rsidR="00BA35B3" w:rsidRPr="00A422A1">
        <w:rPr>
          <w:rFonts w:asciiTheme="minorEastAsia" w:eastAsiaTheme="minorEastAsia" w:hAnsiTheme="minorEastAsia"/>
        </w:rPr>
        <w:t>+</w:t>
      </w:r>
      <w:r w:rsidR="00BA35B3" w:rsidRPr="00A422A1">
        <w:rPr>
          <w:rFonts w:asciiTheme="minorEastAsia" w:eastAsiaTheme="minorEastAsia" w:hAnsiTheme="minorEastAsia"/>
        </w:rPr>
        <w:t>体育、移动应</w:t>
      </w:r>
      <w:r w:rsidR="00BA35B3" w:rsidRPr="00A422A1">
        <w:rPr>
          <w:rFonts w:asciiTheme="minorEastAsia" w:eastAsiaTheme="minorEastAsia" w:hAnsiTheme="minorEastAsia"/>
        </w:rPr>
        <w:lastRenderedPageBreak/>
        <w:t>用开发技术、人工智能、天使投资与科技创新等。富士康科技集团董事长郭台铭、赛富投资基金首席合伙人阎焱、</w:t>
      </w:r>
      <w:r w:rsidR="00BA35B3" w:rsidRPr="00A422A1">
        <w:rPr>
          <w:rFonts w:asciiTheme="minorEastAsia" w:eastAsiaTheme="minorEastAsia" w:hAnsiTheme="minorEastAsia"/>
          <w:lang w:val="it-IT"/>
        </w:rPr>
        <w:t>Qualcomm</w:t>
      </w:r>
      <w:r w:rsidR="00BA35B3" w:rsidRPr="00A422A1">
        <w:rPr>
          <w:rFonts w:asciiTheme="minorEastAsia" w:eastAsiaTheme="minorEastAsia" w:hAnsiTheme="minorEastAsia"/>
        </w:rPr>
        <w:t>全球副总裁兼</w:t>
      </w:r>
      <w:r w:rsidR="00BA35B3" w:rsidRPr="00A422A1">
        <w:rPr>
          <w:rFonts w:asciiTheme="minorEastAsia" w:eastAsiaTheme="minorEastAsia" w:hAnsiTheme="minorEastAsia"/>
          <w:lang w:val="it-IT"/>
        </w:rPr>
        <w:t>Qualcomm</w:t>
      </w:r>
      <w:r w:rsidR="00BA35B3" w:rsidRPr="00A422A1">
        <w:rPr>
          <w:rFonts w:asciiTheme="minorEastAsia" w:eastAsiaTheme="minorEastAsia" w:hAnsiTheme="minorEastAsia"/>
        </w:rPr>
        <w:t>创投董事总经理沈劲、洪泰硅谷合伙人兼高级副总裁</w:t>
      </w:r>
      <w:r w:rsidR="00BA35B3" w:rsidRPr="00A422A1">
        <w:rPr>
          <w:rFonts w:asciiTheme="minorEastAsia" w:eastAsiaTheme="minorEastAsia" w:hAnsiTheme="minorEastAsia"/>
          <w:lang w:val="de-DE"/>
        </w:rPr>
        <w:t>Neil Arora</w:t>
      </w:r>
      <w:r w:rsidR="00BA35B3" w:rsidRPr="00A422A1">
        <w:rPr>
          <w:rFonts w:asciiTheme="minorEastAsia" w:eastAsiaTheme="minorEastAsia" w:hAnsiTheme="minorEastAsia"/>
          <w:lang w:val="ja-JP" w:eastAsia="ja-JP"/>
        </w:rPr>
        <w:t>、伯克利大学</w:t>
      </w:r>
      <w:r w:rsidR="00BA35B3" w:rsidRPr="00A422A1">
        <w:rPr>
          <w:rFonts w:asciiTheme="minorEastAsia" w:eastAsiaTheme="minorEastAsia" w:hAnsiTheme="minorEastAsia"/>
        </w:rPr>
        <w:t>AR/VR</w:t>
      </w:r>
      <w:r w:rsidR="00BA35B3" w:rsidRPr="00A422A1">
        <w:rPr>
          <w:rFonts w:asciiTheme="minorEastAsia" w:eastAsiaTheme="minorEastAsia" w:hAnsiTheme="minorEastAsia"/>
        </w:rPr>
        <w:t>实验室主任</w:t>
      </w:r>
      <w:r w:rsidR="00BA35B3" w:rsidRPr="00A422A1">
        <w:rPr>
          <w:rFonts w:asciiTheme="minorEastAsia" w:eastAsiaTheme="minorEastAsia" w:hAnsiTheme="minorEastAsia"/>
        </w:rPr>
        <w:t>Allen Yang</w:t>
      </w:r>
      <w:r w:rsidR="00BA35B3" w:rsidRPr="00A422A1">
        <w:rPr>
          <w:rFonts w:asciiTheme="minorEastAsia" w:eastAsiaTheme="minorEastAsia" w:hAnsiTheme="minorEastAsia"/>
        </w:rPr>
        <w:t>、</w:t>
      </w:r>
      <w:r w:rsidR="00BA35B3" w:rsidRPr="00A422A1">
        <w:rPr>
          <w:rFonts w:asciiTheme="minorEastAsia" w:eastAsiaTheme="minorEastAsia" w:hAnsiTheme="minorEastAsia"/>
          <w:lang w:val="en-US"/>
        </w:rPr>
        <w:t>IDC</w:t>
      </w:r>
      <w:r w:rsidR="00BA35B3" w:rsidRPr="00A422A1">
        <w:rPr>
          <w:rFonts w:asciiTheme="minorEastAsia" w:eastAsiaTheme="minorEastAsia" w:hAnsiTheme="minorEastAsia"/>
        </w:rPr>
        <w:t>助理副总裁</w:t>
      </w:r>
      <w:r w:rsidR="00BA35B3" w:rsidRPr="00A422A1">
        <w:rPr>
          <w:rFonts w:asciiTheme="minorEastAsia" w:eastAsiaTheme="minorEastAsia" w:hAnsiTheme="minorEastAsia"/>
          <w:lang w:val="nl-NL"/>
        </w:rPr>
        <w:t>Chwee Kan Chua</w:t>
      </w:r>
      <w:r w:rsidR="00BA35B3" w:rsidRPr="00A422A1">
        <w:rPr>
          <w:rFonts w:asciiTheme="minorEastAsia" w:eastAsiaTheme="minorEastAsia" w:hAnsiTheme="minorEastAsia"/>
        </w:rPr>
        <w:t>、日本国立情报研究所副教授</w:t>
      </w:r>
      <w:r w:rsidR="00BA35B3" w:rsidRPr="00A422A1">
        <w:rPr>
          <w:rFonts w:asciiTheme="minorEastAsia" w:eastAsiaTheme="minorEastAsia" w:hAnsiTheme="minorEastAsia"/>
          <w:lang w:val="de-DE"/>
        </w:rPr>
        <w:t>Gene Cheung</w:t>
      </w:r>
      <w:r w:rsidRPr="00A422A1">
        <w:rPr>
          <w:rFonts w:asciiTheme="minorEastAsia" w:eastAsiaTheme="minorEastAsia" w:hAnsiTheme="minorEastAsia"/>
        </w:rPr>
        <w:t>等重量级嘉宾都</w:t>
      </w:r>
      <w:r w:rsidRPr="00A422A1">
        <w:rPr>
          <w:rFonts w:asciiTheme="minorEastAsia" w:eastAsiaTheme="minorEastAsia" w:hAnsiTheme="minorEastAsia"/>
          <w:lang w:eastAsia="zh-CN"/>
        </w:rPr>
        <w:t>进行</w:t>
      </w:r>
      <w:r w:rsidR="00BA35B3" w:rsidRPr="00A422A1">
        <w:rPr>
          <w:rFonts w:asciiTheme="minorEastAsia" w:eastAsiaTheme="minorEastAsia" w:hAnsiTheme="minorEastAsia"/>
        </w:rPr>
        <w:t>了主题演讲</w:t>
      </w:r>
      <w:r w:rsidRPr="00A422A1">
        <w:rPr>
          <w:rFonts w:asciiTheme="minorEastAsia" w:eastAsiaTheme="minorEastAsia" w:hAnsiTheme="minorEastAsia"/>
          <w:lang w:eastAsia="zh-CN"/>
        </w:rPr>
        <w:t>或高峰对话</w:t>
      </w:r>
      <w:r w:rsidRPr="00A422A1">
        <w:rPr>
          <w:rFonts w:asciiTheme="minorEastAsia" w:eastAsiaTheme="minorEastAsia" w:hAnsiTheme="minorEastAsia"/>
        </w:rPr>
        <w:t>，</w:t>
      </w:r>
      <w:r w:rsidR="00BA35B3" w:rsidRPr="00A422A1">
        <w:rPr>
          <w:rFonts w:asciiTheme="minorEastAsia" w:eastAsiaTheme="minorEastAsia" w:hAnsiTheme="minorEastAsia"/>
        </w:rPr>
        <w:t>分享的观点深刻且独特。为期两天的小蛮腰科技大会还在四季酒店一楼大厅同期举行了海内外创新创业、智能硬件、</w:t>
      </w:r>
      <w:r w:rsidR="00BA35B3" w:rsidRPr="00A422A1">
        <w:rPr>
          <w:rFonts w:asciiTheme="minorEastAsia" w:eastAsiaTheme="minorEastAsia" w:hAnsiTheme="minorEastAsia"/>
        </w:rPr>
        <w:t>VR</w:t>
      </w:r>
      <w:r w:rsidR="00BA35B3" w:rsidRPr="00A422A1">
        <w:rPr>
          <w:rFonts w:asciiTheme="minorEastAsia" w:eastAsiaTheme="minorEastAsia" w:hAnsiTheme="minorEastAsia"/>
        </w:rPr>
        <w:t>／</w:t>
      </w:r>
      <w:r w:rsidR="00BA35B3" w:rsidRPr="00A422A1">
        <w:rPr>
          <w:rFonts w:asciiTheme="minorEastAsia" w:eastAsiaTheme="minorEastAsia" w:hAnsiTheme="minorEastAsia"/>
        </w:rPr>
        <w:t>AR</w:t>
      </w:r>
      <w:r w:rsidR="00BA35B3" w:rsidRPr="00A422A1">
        <w:rPr>
          <w:rFonts w:asciiTheme="minorEastAsia" w:eastAsiaTheme="minorEastAsia" w:hAnsiTheme="minorEastAsia"/>
        </w:rPr>
        <w:t>、信息技术等的展览。</w:t>
      </w:r>
      <w:r w:rsidR="00BA35B3" w:rsidRPr="00A422A1">
        <w:rPr>
          <w:rFonts w:asciiTheme="minorEastAsia" w:eastAsiaTheme="minorEastAsia" w:hAnsiTheme="minorEastAsia"/>
        </w:rPr>
        <w:t>8</w:t>
      </w:r>
      <w:r w:rsidR="00BA35B3" w:rsidRPr="00A422A1">
        <w:rPr>
          <w:rFonts w:asciiTheme="minorEastAsia" w:eastAsiaTheme="minorEastAsia" w:hAnsiTheme="minorEastAsia"/>
        </w:rPr>
        <w:t>号晚上，小蛮腰科技大会</w:t>
      </w:r>
      <w:r w:rsidR="00BA35B3" w:rsidRPr="00A422A1">
        <w:rPr>
          <w:rFonts w:asciiTheme="minorEastAsia" w:eastAsiaTheme="minorEastAsia" w:hAnsiTheme="minorEastAsia"/>
        </w:rPr>
        <w:t>同期举办了</w:t>
      </w:r>
      <w:r w:rsidR="00BA35B3" w:rsidRPr="00A422A1">
        <w:rPr>
          <w:rFonts w:asciiTheme="minorEastAsia" w:eastAsiaTheme="minorEastAsia" w:hAnsiTheme="minorEastAsia"/>
        </w:rPr>
        <w:t xml:space="preserve">Canton Tower the best 2016 </w:t>
      </w:r>
      <w:r w:rsidR="00BA35B3" w:rsidRPr="00A422A1">
        <w:rPr>
          <w:rFonts w:asciiTheme="minorEastAsia" w:eastAsiaTheme="minorEastAsia" w:hAnsiTheme="minorEastAsia"/>
        </w:rPr>
        <w:t>颁奖</w:t>
      </w:r>
      <w:r w:rsidRPr="00A422A1">
        <w:rPr>
          <w:rFonts w:asciiTheme="minorEastAsia" w:eastAsiaTheme="minorEastAsia" w:hAnsiTheme="minorEastAsia"/>
          <w:lang w:eastAsia="zh-CN"/>
        </w:rPr>
        <w:t>盛典</w:t>
      </w:r>
      <w:r w:rsidR="00BA35B3" w:rsidRPr="00A422A1">
        <w:rPr>
          <w:rFonts w:asciiTheme="minorEastAsia" w:eastAsiaTheme="minorEastAsia" w:hAnsiTheme="minorEastAsia"/>
        </w:rPr>
        <w:t>，颁发了</w:t>
      </w:r>
      <w:r w:rsidR="00BA35B3" w:rsidRPr="00A422A1">
        <w:rPr>
          <w:rFonts w:asciiTheme="minorEastAsia" w:eastAsiaTheme="minorEastAsia" w:hAnsiTheme="minorEastAsia"/>
        </w:rPr>
        <w:t>2016</w:t>
      </w:r>
      <w:r w:rsidR="00BA35B3" w:rsidRPr="00A422A1">
        <w:rPr>
          <w:rFonts w:asciiTheme="minorEastAsia" w:eastAsiaTheme="minorEastAsia" w:hAnsiTheme="minorEastAsia"/>
        </w:rPr>
        <w:t>年度最佳虚拟现实创新大奖、最具创新技术大奖、最具创新媒体大奖等奖项。弥漫着科技思潮的广州，因小蛮腰科技大会的举办而</w:t>
      </w:r>
      <w:r w:rsidR="00BA35B3" w:rsidRPr="00A422A1">
        <w:rPr>
          <w:rFonts w:asciiTheme="minorEastAsia" w:eastAsiaTheme="minorEastAsia" w:hAnsiTheme="minorEastAsia"/>
          <w:lang w:val="zh-CN" w:eastAsia="zh-CN"/>
        </w:rPr>
        <w:t>更加具有吸引力</w:t>
      </w:r>
      <w:r w:rsidR="00BA35B3" w:rsidRPr="00A422A1">
        <w:rPr>
          <w:rFonts w:asciiTheme="minorEastAsia" w:eastAsiaTheme="minorEastAsia" w:hAnsiTheme="minorEastAsia"/>
        </w:rPr>
        <w:t>。</w:t>
      </w:r>
    </w:p>
    <w:sectPr w:rsidR="00DE72AE" w:rsidRPr="00A422A1" w:rsidSect="00DE72AE">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B3" w:rsidRDefault="00BA35B3" w:rsidP="00DE72AE">
      <w:r>
        <w:separator/>
      </w:r>
    </w:p>
  </w:endnote>
  <w:endnote w:type="continuationSeparator" w:id="1">
    <w:p w:rsidR="00BA35B3" w:rsidRDefault="00BA35B3" w:rsidP="00DE7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B3" w:rsidRDefault="00BA35B3" w:rsidP="00DE72AE">
      <w:r>
        <w:separator/>
      </w:r>
    </w:p>
  </w:footnote>
  <w:footnote w:type="continuationSeparator" w:id="1">
    <w:p w:rsidR="00BA35B3" w:rsidRDefault="00BA35B3" w:rsidP="00DE7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3074"/>
  </w:hdrShapeDefaults>
  <w:footnotePr>
    <w:footnote w:id="0"/>
    <w:footnote w:id="1"/>
  </w:footnotePr>
  <w:endnotePr>
    <w:endnote w:id="0"/>
    <w:endnote w:id="1"/>
  </w:endnotePr>
  <w:compat>
    <w:useFELayout/>
  </w:compat>
  <w:rsids>
    <w:rsidRoot w:val="00DE72AE"/>
    <w:rsid w:val="00A422A1"/>
    <w:rsid w:val="00BA35B3"/>
    <w:rsid w:val="00DE7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72A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72AE"/>
    <w:rPr>
      <w:u w:val="single"/>
    </w:rPr>
  </w:style>
  <w:style w:type="table" w:customStyle="1" w:styleId="TableNormal">
    <w:name w:val="Table Normal"/>
    <w:rsid w:val="00DE72AE"/>
    <w:tblPr>
      <w:tblInd w:w="0" w:type="dxa"/>
      <w:tblCellMar>
        <w:top w:w="0" w:type="dxa"/>
        <w:left w:w="0" w:type="dxa"/>
        <w:bottom w:w="0" w:type="dxa"/>
        <w:right w:w="0" w:type="dxa"/>
      </w:tblCellMar>
    </w:tblPr>
  </w:style>
  <w:style w:type="paragraph" w:customStyle="1" w:styleId="a4">
    <w:name w:val="页眉与页脚"/>
    <w:rsid w:val="00DE72AE"/>
    <w:pPr>
      <w:tabs>
        <w:tab w:val="right" w:pos="9020"/>
      </w:tabs>
    </w:pPr>
    <w:rPr>
      <w:rFonts w:ascii="Helvetica" w:eastAsia="Arial Unicode MS" w:hAnsi="Helvetica" w:cs="Arial Unicode MS"/>
      <w:color w:val="000000"/>
      <w:sz w:val="24"/>
      <w:szCs w:val="24"/>
    </w:rPr>
  </w:style>
  <w:style w:type="paragraph" w:customStyle="1" w:styleId="A5">
    <w:name w:val="正文 A"/>
    <w:rsid w:val="00DE72AE"/>
    <w:rPr>
      <w:rFonts w:ascii="Arial Unicode MS" w:eastAsia="Arial Unicode MS" w:hAnsi="Arial Unicode MS" w:cs="Arial Unicode MS" w:hint="eastAsia"/>
      <w:color w:val="000000"/>
      <w:sz w:val="22"/>
      <w:szCs w:val="22"/>
      <w:u w:color="000000"/>
      <w:lang w:val="zh-TW" w:eastAsia="zh-TW"/>
    </w:rPr>
  </w:style>
  <w:style w:type="paragraph" w:styleId="a6">
    <w:name w:val="header"/>
    <w:basedOn w:val="a"/>
    <w:link w:val="Char"/>
    <w:uiPriority w:val="99"/>
    <w:semiHidden/>
    <w:unhideWhenUsed/>
    <w:rsid w:val="00A42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422A1"/>
    <w:rPr>
      <w:sz w:val="18"/>
      <w:szCs w:val="18"/>
      <w:lang w:eastAsia="en-US"/>
    </w:rPr>
  </w:style>
  <w:style w:type="paragraph" w:styleId="a7">
    <w:name w:val="footer"/>
    <w:basedOn w:val="a"/>
    <w:link w:val="Char0"/>
    <w:uiPriority w:val="99"/>
    <w:semiHidden/>
    <w:unhideWhenUsed/>
    <w:rsid w:val="00A422A1"/>
    <w:pPr>
      <w:tabs>
        <w:tab w:val="center" w:pos="4153"/>
        <w:tab w:val="right" w:pos="8306"/>
      </w:tabs>
      <w:snapToGrid w:val="0"/>
    </w:pPr>
    <w:rPr>
      <w:sz w:val="18"/>
      <w:szCs w:val="18"/>
    </w:rPr>
  </w:style>
  <w:style w:type="character" w:customStyle="1" w:styleId="Char0">
    <w:name w:val="页脚 Char"/>
    <w:basedOn w:val="a0"/>
    <w:link w:val="a7"/>
    <w:uiPriority w:val="99"/>
    <w:semiHidden/>
    <w:rsid w:val="00A422A1"/>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284</Words>
  <Characters>1623</Characters>
  <Application>Microsoft Office Word</Application>
  <DocSecurity>0</DocSecurity>
  <Lines>13</Lines>
  <Paragraphs>3</Paragraphs>
  <ScaleCrop>false</ScaleCrop>
  <Company>Hewlett-Packard</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cp:lastModifiedBy>
  <cp:revision>2</cp:revision>
  <dcterms:created xsi:type="dcterms:W3CDTF">2016-12-09T01:44:00Z</dcterms:created>
  <dcterms:modified xsi:type="dcterms:W3CDTF">2016-12-09T01:52:00Z</dcterms:modified>
</cp:coreProperties>
</file>